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15625" w14:textId="27DCF513" w:rsidR="002F43AD" w:rsidRDefault="00485CA2">
      <w:r w:rsidRPr="00485CA2">
        <w:t xml:space="preserve">Email received from </w:t>
      </w:r>
      <w:r>
        <w:t>Internal Drainage Boards</w:t>
      </w:r>
      <w:bookmarkStart w:id="0" w:name="_GoBack"/>
      <w:bookmarkEnd w:id="0"/>
      <w:r w:rsidRPr="00485CA2">
        <w:t xml:space="preserve"> re Neighbourhood Plan Consultation.</w:t>
      </w:r>
    </w:p>
    <w:p w14:paraId="4AB82595" w14:textId="1586A08B" w:rsidR="00485CA2" w:rsidRDefault="00485CA2"/>
    <w:p w14:paraId="2F9EFC25" w14:textId="77777777" w:rsidR="00485CA2" w:rsidRPr="00485CA2" w:rsidRDefault="00485CA2" w:rsidP="00485CA2">
      <w:pPr>
        <w:rPr>
          <w:lang w:val="en-US"/>
        </w:rPr>
      </w:pPr>
      <w:r w:rsidRPr="00485CA2">
        <w:rPr>
          <w:b/>
          <w:bCs/>
          <w:lang w:val="en-US"/>
        </w:rPr>
        <w:t>From:</w:t>
      </w:r>
      <w:r w:rsidRPr="00485CA2">
        <w:rPr>
          <w:lang w:val="en-US"/>
        </w:rPr>
        <w:t xml:space="preserve"> Planning &lt;</w:t>
      </w:r>
      <w:hyperlink r:id="rId4" w:history="1">
        <w:r w:rsidRPr="00485CA2">
          <w:rPr>
            <w:rStyle w:val="Hyperlink"/>
            <w:lang w:val="en-US"/>
          </w:rPr>
          <w:t>planning@yorkconsort.gov.uk</w:t>
        </w:r>
      </w:hyperlink>
      <w:r w:rsidRPr="00485CA2">
        <w:rPr>
          <w:lang w:val="en-US"/>
        </w:rPr>
        <w:t xml:space="preserve">&gt; </w:t>
      </w:r>
      <w:r w:rsidRPr="00485CA2">
        <w:rPr>
          <w:lang w:val="en-US"/>
        </w:rPr>
        <w:br/>
      </w:r>
      <w:r w:rsidRPr="00485CA2">
        <w:rPr>
          <w:b/>
          <w:bCs/>
          <w:lang w:val="en-US"/>
        </w:rPr>
        <w:t>Sent:</w:t>
      </w:r>
      <w:r w:rsidRPr="00485CA2">
        <w:rPr>
          <w:lang w:val="en-US"/>
        </w:rPr>
        <w:t xml:space="preserve"> 11 June 2018 09:30</w:t>
      </w:r>
      <w:r w:rsidRPr="00485CA2">
        <w:rPr>
          <w:lang w:val="en-US"/>
        </w:rPr>
        <w:br/>
      </w:r>
      <w:r w:rsidRPr="00485CA2">
        <w:rPr>
          <w:b/>
          <w:bCs/>
          <w:lang w:val="en-US"/>
        </w:rPr>
        <w:t>To:</w:t>
      </w:r>
      <w:r w:rsidRPr="00485CA2">
        <w:rPr>
          <w:lang w:val="en-US"/>
        </w:rPr>
        <w:t xml:space="preserve"> </w:t>
      </w:r>
      <w:hyperlink r:id="rId5" w:history="1">
        <w:r w:rsidRPr="00485CA2">
          <w:rPr>
            <w:rStyle w:val="Hyperlink"/>
            <w:lang w:val="en-US"/>
          </w:rPr>
          <w:t>strensalltowthorpePC@outlook.com</w:t>
        </w:r>
      </w:hyperlink>
      <w:r w:rsidRPr="00485CA2">
        <w:rPr>
          <w:lang w:val="en-US"/>
        </w:rPr>
        <w:br/>
      </w:r>
      <w:r w:rsidRPr="00485CA2">
        <w:rPr>
          <w:b/>
          <w:bCs/>
          <w:lang w:val="en-US"/>
        </w:rPr>
        <w:t>Subject:</w:t>
      </w:r>
      <w:r w:rsidRPr="00485CA2">
        <w:rPr>
          <w:lang w:val="en-US"/>
        </w:rPr>
        <w:t xml:space="preserve"> FW: Strensall with Towthorpe PC</w:t>
      </w:r>
    </w:p>
    <w:p w14:paraId="6C8805E5" w14:textId="77777777" w:rsidR="00485CA2" w:rsidRPr="00485CA2" w:rsidRDefault="00485CA2" w:rsidP="00485CA2">
      <w:r w:rsidRPr="00485CA2">
        <w:t xml:space="preserve">Dear Sir </w:t>
      </w:r>
    </w:p>
    <w:p w14:paraId="39570339" w14:textId="77777777" w:rsidR="00485CA2" w:rsidRPr="00485CA2" w:rsidRDefault="00485CA2" w:rsidP="00485CA2"/>
    <w:p w14:paraId="5A23843D" w14:textId="77777777" w:rsidR="00485CA2" w:rsidRPr="00485CA2" w:rsidRDefault="00485CA2" w:rsidP="00485CA2">
      <w:r w:rsidRPr="00485CA2">
        <w:t>Many thanks for the opportunity for the Internal Drainage Board to participate in this consultation process.</w:t>
      </w:r>
    </w:p>
    <w:p w14:paraId="2F42E51D" w14:textId="77777777" w:rsidR="00485CA2" w:rsidRPr="00485CA2" w:rsidRDefault="00485CA2" w:rsidP="00485CA2">
      <w:r w:rsidRPr="00485CA2">
        <w:t>The Board’s position is that it is always seeking that, wherever possible, the risk of flooding should be reduced and that, as far as is practicable, surface water arising from any developed site should be managed in a sustainable manner to mimic the surface water flows arising from the site prior to the proposed development.  This should be considered whether the surface water arrangements from the site are to connect to a public or private asset (watercourse or sewer) before out-falling into a watercourse or, to outfall directly into a watercourse in the Board area.</w:t>
      </w:r>
    </w:p>
    <w:p w14:paraId="566316CC" w14:textId="77777777" w:rsidR="00485CA2" w:rsidRPr="00485CA2" w:rsidRDefault="00485CA2" w:rsidP="00485CA2">
      <w:r w:rsidRPr="00485CA2">
        <w:t>The Board believes that, in an area where drainage problems could exist, development should not be allowed at any location until the Local Authority is satisfied that surface water drainage has been satisfactorily provided for. And any approved development should not adversely affect the surface water drainage of the area and amenity of adjacent properties.</w:t>
      </w:r>
    </w:p>
    <w:p w14:paraId="52CEEAD5" w14:textId="77777777" w:rsidR="00485CA2" w:rsidRPr="00485CA2" w:rsidRDefault="00485CA2" w:rsidP="00485CA2">
      <w:r w:rsidRPr="00485CA2">
        <w:t xml:space="preserve">In </w:t>
      </w:r>
      <w:proofErr w:type="gramStart"/>
      <w:r w:rsidRPr="00485CA2">
        <w:t>addition</w:t>
      </w:r>
      <w:proofErr w:type="gramEnd"/>
      <w:r w:rsidRPr="00485CA2">
        <w:t xml:space="preserve"> the Board does not consider that development within Flood Zone 3 is desirable or sustainable in the longer term.</w:t>
      </w:r>
    </w:p>
    <w:p w14:paraId="005DB806" w14:textId="77777777" w:rsidR="00485CA2" w:rsidRPr="00485CA2" w:rsidRDefault="00485CA2" w:rsidP="00485CA2">
      <w:r w:rsidRPr="00485CA2">
        <w:t xml:space="preserve">The Board normally focuses on providing responses on individual developments that are either within the Board’s drainage </w:t>
      </w:r>
      <w:proofErr w:type="gramStart"/>
      <w:r w:rsidRPr="00485CA2">
        <w:t>district, or</w:t>
      </w:r>
      <w:proofErr w:type="gramEnd"/>
      <w:r w:rsidRPr="00485CA2">
        <w:t xml:space="preserve"> are likely to impact on its activities. </w:t>
      </w:r>
    </w:p>
    <w:p w14:paraId="34CC39C7" w14:textId="77777777" w:rsidR="00485CA2" w:rsidRPr="00485CA2" w:rsidRDefault="00485CA2" w:rsidP="00485CA2"/>
    <w:p w14:paraId="19D1445D" w14:textId="77777777" w:rsidR="00485CA2" w:rsidRPr="00485CA2" w:rsidRDefault="00485CA2" w:rsidP="00485CA2">
      <w:r w:rsidRPr="00485CA2">
        <w:t>Kind Regards</w:t>
      </w:r>
    </w:p>
    <w:p w14:paraId="0C3858B0" w14:textId="77777777" w:rsidR="00485CA2" w:rsidRPr="00485CA2" w:rsidRDefault="00485CA2" w:rsidP="00485CA2">
      <w:pPr>
        <w:rPr>
          <w:b/>
          <w:bCs/>
        </w:rPr>
      </w:pPr>
    </w:p>
    <w:p w14:paraId="68AF148D" w14:textId="77777777" w:rsidR="00485CA2" w:rsidRPr="00485CA2" w:rsidRDefault="00485CA2" w:rsidP="00485CA2">
      <w:pPr>
        <w:rPr>
          <w:b/>
          <w:bCs/>
        </w:rPr>
      </w:pPr>
      <w:r w:rsidRPr="00485CA2">
        <w:rPr>
          <w:b/>
          <w:bCs/>
        </w:rPr>
        <w:t xml:space="preserve">Julian </w:t>
      </w:r>
      <w:proofErr w:type="spellStart"/>
      <w:r w:rsidRPr="00485CA2">
        <w:rPr>
          <w:b/>
          <w:bCs/>
        </w:rPr>
        <w:t>Spaul</w:t>
      </w:r>
      <w:proofErr w:type="spellEnd"/>
      <w:r w:rsidRPr="00485CA2">
        <w:rPr>
          <w:b/>
          <w:bCs/>
        </w:rPr>
        <w:t> ¦ Planning Officer</w:t>
      </w:r>
    </w:p>
    <w:p w14:paraId="1FB46367" w14:textId="77777777" w:rsidR="00485CA2" w:rsidRPr="00485CA2" w:rsidRDefault="00485CA2" w:rsidP="00485CA2">
      <w:r w:rsidRPr="00485CA2">
        <w:t xml:space="preserve">* </w:t>
      </w:r>
      <w:hyperlink r:id="rId6" w:history="1">
        <w:r w:rsidRPr="00485CA2">
          <w:rPr>
            <w:rStyle w:val="Hyperlink"/>
          </w:rPr>
          <w:t>Planning@yorkconsort.gov.uk</w:t>
        </w:r>
      </w:hyperlink>
    </w:p>
    <w:p w14:paraId="66563BC2" w14:textId="026F91B5" w:rsidR="00485CA2" w:rsidRPr="00485CA2" w:rsidRDefault="00485CA2" w:rsidP="00485CA2">
      <w:pPr>
        <w:rPr>
          <w:b/>
          <w:bCs/>
        </w:rPr>
      </w:pPr>
      <w:r w:rsidRPr="00485CA2">
        <w:drawing>
          <wp:anchor distT="0" distB="0" distL="114300" distR="114300" simplePos="0" relativeHeight="251659264" behindDoc="0" locked="0" layoutInCell="1" allowOverlap="1" wp14:anchorId="5DC7C2DE" wp14:editId="1A42742D">
            <wp:simplePos x="0" y="0"/>
            <wp:positionH relativeFrom="column">
              <wp:posOffset>1569720</wp:posOffset>
            </wp:positionH>
            <wp:positionV relativeFrom="paragraph">
              <wp:posOffset>95885</wp:posOffset>
            </wp:positionV>
            <wp:extent cx="2952750" cy="828675"/>
            <wp:effectExtent l="0" t="0" r="0" b="9525"/>
            <wp:wrapNone/>
            <wp:docPr id="6" name="Picture 6" descr="Airedale Drainage Commissioners&#10;Ainsty (2008) Internal Drainage Board&#10;Beverley &amp; North Holderness Internal Drainage Board&#10;Foss (2008) Internal Drainage Board&#10;Ouse &amp; Derwent Internal Drainage Board&#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edale Drainage Commissioners&#10;Ainsty (2008) Internal Drainage Board&#10;Beverley &amp; North Holderness Internal Drainage Board&#10;Foss (2008) Internal Drainage Board&#10;Ouse &amp; Derwent Internal Drainage Board&#10;&#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828675"/>
                    </a:xfrm>
                    <a:prstGeom prst="rect">
                      <a:avLst/>
                    </a:prstGeom>
                    <a:noFill/>
                  </pic:spPr>
                </pic:pic>
              </a:graphicData>
            </a:graphic>
            <wp14:sizeRelH relativeFrom="margin">
              <wp14:pctWidth>0</wp14:pctWidth>
            </wp14:sizeRelH>
            <wp14:sizeRelV relativeFrom="margin">
              <wp14:pctHeight>0</wp14:pctHeight>
            </wp14:sizeRelV>
          </wp:anchor>
        </w:drawing>
      </w:r>
    </w:p>
    <w:p w14:paraId="153F7D69" w14:textId="6CC96AE8" w:rsidR="00485CA2" w:rsidRPr="00485CA2" w:rsidRDefault="00485CA2" w:rsidP="00485CA2">
      <w:pPr>
        <w:rPr>
          <w:b/>
          <w:bCs/>
        </w:rPr>
      </w:pPr>
      <w:r w:rsidRPr="00485CA2">
        <w:drawing>
          <wp:inline distT="0" distB="0" distL="0" distR="0" wp14:anchorId="538BB52F" wp14:editId="1644E9C8">
            <wp:extent cx="1409700" cy="600075"/>
            <wp:effectExtent l="0" t="0" r="0" b="9525"/>
            <wp:docPr id="5" name="Picture 5" descr="Description: Description: \\SBS2008\RedirectedFolders\fiona\Desktop\YCDB Logo AW\Colour High Res\YCDB LOGO US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BS2008\RedirectedFolders\fiona\Desktop\YCDB Logo AW\Colour High Res\YCDB LOGO USER COPY.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09700" cy="600075"/>
                    </a:xfrm>
                    <a:prstGeom prst="rect">
                      <a:avLst/>
                    </a:prstGeom>
                    <a:noFill/>
                    <a:ln>
                      <a:noFill/>
                    </a:ln>
                  </pic:spPr>
                </pic:pic>
              </a:graphicData>
            </a:graphic>
          </wp:inline>
        </w:drawing>
      </w:r>
    </w:p>
    <w:p w14:paraId="3FBAE941" w14:textId="77777777" w:rsidR="00485CA2" w:rsidRPr="00485CA2" w:rsidRDefault="00485CA2" w:rsidP="00485CA2"/>
    <w:p w14:paraId="009340BA" w14:textId="4EE6F037" w:rsidR="00485CA2" w:rsidRPr="00485CA2" w:rsidRDefault="00485CA2" w:rsidP="00485CA2">
      <w:r w:rsidRPr="00485CA2">
        <w:drawing>
          <wp:inline distT="0" distB="0" distL="0" distR="0" wp14:anchorId="31B2B38D" wp14:editId="79E4859E">
            <wp:extent cx="180975" cy="180975"/>
            <wp:effectExtent l="0" t="0" r="9525" b="9525"/>
            <wp:docPr id="4" name="Picture 4" descr="cid:image011.png@01D29F24.9BEFF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D29F24.9BEFF8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485CA2">
        <w:t> Derwent House |</w:t>
      </w:r>
      <w:proofErr w:type="spellStart"/>
      <w:r w:rsidRPr="00485CA2">
        <w:t>Crockey</w:t>
      </w:r>
      <w:proofErr w:type="spellEnd"/>
      <w:r w:rsidRPr="00485CA2">
        <w:t xml:space="preserve"> </w:t>
      </w:r>
      <w:proofErr w:type="gramStart"/>
      <w:r w:rsidRPr="00485CA2">
        <w:t>Hill  |</w:t>
      </w:r>
      <w:proofErr w:type="gramEnd"/>
      <w:r w:rsidRPr="00485CA2">
        <w:t xml:space="preserve"> York|  YO19 4SR  ( Tel 01904 720785    </w:t>
      </w:r>
    </w:p>
    <w:p w14:paraId="68C9BF0C" w14:textId="77777777" w:rsidR="00485CA2" w:rsidRDefault="00485CA2"/>
    <w:sectPr w:rsidR="00485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A2"/>
    <w:rsid w:val="001621ED"/>
    <w:rsid w:val="0022330F"/>
    <w:rsid w:val="002C4922"/>
    <w:rsid w:val="00485CA2"/>
    <w:rsid w:val="00860B68"/>
    <w:rsid w:val="008B72DB"/>
    <w:rsid w:val="00B83162"/>
    <w:rsid w:val="00D53275"/>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88F822"/>
  <w15:chartTrackingRefBased/>
  <w15:docId w15:val="{BF6A655F-3D69-4442-9389-DC786207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CA2"/>
    <w:rPr>
      <w:color w:val="0563C1" w:themeColor="hyperlink"/>
      <w:u w:val="single"/>
    </w:rPr>
  </w:style>
  <w:style w:type="character" w:styleId="UnresolvedMention">
    <w:name w:val="Unresolved Mention"/>
    <w:basedOn w:val="DefaultParagraphFont"/>
    <w:uiPriority w:val="99"/>
    <w:semiHidden/>
    <w:unhideWhenUsed/>
    <w:rsid w:val="00485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5590">
      <w:bodyDiv w:val="1"/>
      <w:marLeft w:val="0"/>
      <w:marRight w:val="0"/>
      <w:marTop w:val="0"/>
      <w:marBottom w:val="0"/>
      <w:divBdr>
        <w:top w:val="none" w:sz="0" w:space="0" w:color="auto"/>
        <w:left w:val="none" w:sz="0" w:space="0" w:color="auto"/>
        <w:bottom w:val="none" w:sz="0" w:space="0" w:color="auto"/>
        <w:right w:val="none" w:sz="0" w:space="0" w:color="auto"/>
      </w:divBdr>
    </w:div>
    <w:div w:id="18960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nning@yorkconsort.gov.uk" TargetMode="External"/><Relationship Id="rId11" Type="http://schemas.openxmlformats.org/officeDocument/2006/relationships/image" Target="cid:image005.png@01D40166.C3513C80" TargetMode="External"/><Relationship Id="rId5" Type="http://schemas.openxmlformats.org/officeDocument/2006/relationships/hyperlink" Target="mailto:strensalltowthorpePC@outlook.com" TargetMode="External"/><Relationship Id="rId10" Type="http://schemas.openxmlformats.org/officeDocument/2006/relationships/image" Target="media/image3.png"/><Relationship Id="rId4" Type="http://schemas.openxmlformats.org/officeDocument/2006/relationships/hyperlink" Target="mailto:planning@yorkconsort.gov.uk" TargetMode="External"/><Relationship Id="rId9" Type="http://schemas.openxmlformats.org/officeDocument/2006/relationships/image" Target="cid:image004.jpg@01D40166.C3513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1</cp:revision>
  <dcterms:created xsi:type="dcterms:W3CDTF">2018-07-17T19:06:00Z</dcterms:created>
  <dcterms:modified xsi:type="dcterms:W3CDTF">2018-07-17T19:08:00Z</dcterms:modified>
</cp:coreProperties>
</file>