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B5E3D" w14:textId="77777777" w:rsidR="00D856A1" w:rsidRPr="00D856A1" w:rsidRDefault="00D856A1" w:rsidP="00D856A1">
      <w:r w:rsidRPr="00D856A1">
        <w:t>The second meeting of the Neighbourhood Plan working group convened on Tuesday 27</w:t>
      </w:r>
      <w:r w:rsidRPr="00D856A1">
        <w:rPr>
          <w:vertAlign w:val="superscript"/>
        </w:rPr>
        <w:t>th</w:t>
      </w:r>
      <w:r w:rsidRPr="00D856A1">
        <w:t xml:space="preserve"> October 2015 at 7pm.</w:t>
      </w:r>
    </w:p>
    <w:p w14:paraId="362B1145" w14:textId="77777777" w:rsidR="00D856A1" w:rsidRPr="00D856A1" w:rsidRDefault="00D856A1" w:rsidP="00D856A1"/>
    <w:p w14:paraId="2D424601" w14:textId="77777777" w:rsidR="00D856A1" w:rsidRPr="00D856A1" w:rsidRDefault="00D856A1" w:rsidP="00D856A1">
      <w:r w:rsidRPr="00D856A1">
        <w:t>Attendees:   Cllrs Marquis, Plant, Harvey-Walker, Fisher, Mattinson and Maher and the Clerk.</w:t>
      </w:r>
    </w:p>
    <w:p w14:paraId="62846835" w14:textId="77777777" w:rsidR="00D856A1" w:rsidRPr="00D856A1" w:rsidRDefault="00D856A1" w:rsidP="00D856A1"/>
    <w:p w14:paraId="0C9E9CE9" w14:textId="77777777" w:rsidR="00D856A1" w:rsidRPr="00D856A1" w:rsidRDefault="00D856A1" w:rsidP="00D856A1">
      <w:r w:rsidRPr="00D856A1">
        <w:t>Cllr Marquis chaired the meeting and confirmed that the Parish boundary was the boundary to be used when preparing the Plan.  An enquiry on 12</w:t>
      </w:r>
      <w:r w:rsidRPr="00D856A1">
        <w:rPr>
          <w:vertAlign w:val="superscript"/>
        </w:rPr>
        <w:t>th</w:t>
      </w:r>
      <w:r w:rsidRPr="00D856A1">
        <w:t xml:space="preserve"> October to Rebecca Harrison as to progress of the designation of the NP area revealed that the consultation process had not been started by CoYC despite receiving the application before 8</w:t>
      </w:r>
      <w:r w:rsidRPr="00D856A1">
        <w:rPr>
          <w:vertAlign w:val="superscript"/>
        </w:rPr>
        <w:t>th</w:t>
      </w:r>
      <w:r w:rsidRPr="00D856A1">
        <w:t xml:space="preserve"> September. He confirmed that Rebecca Harrison was to accompany the Clerk to all the locked noticeboards in the parish to post notices advising residents that consultation will commence on Monday 16</w:t>
      </w:r>
      <w:r w:rsidRPr="00D856A1">
        <w:rPr>
          <w:vertAlign w:val="superscript"/>
        </w:rPr>
        <w:t>th</w:t>
      </w:r>
      <w:r w:rsidRPr="00D856A1">
        <w:t xml:space="preserve"> November for 4 weeks.  This had been arranged for Monday 9</w:t>
      </w:r>
      <w:r w:rsidRPr="00D856A1">
        <w:rPr>
          <w:vertAlign w:val="superscript"/>
        </w:rPr>
        <w:t>th</w:t>
      </w:r>
      <w:r w:rsidRPr="00D856A1">
        <w:t xml:space="preserve"> November at 10am.</w:t>
      </w:r>
    </w:p>
    <w:p w14:paraId="3BF66073" w14:textId="77777777" w:rsidR="00D856A1" w:rsidRPr="00D856A1" w:rsidRDefault="00D856A1" w:rsidP="00D856A1"/>
    <w:p w14:paraId="75DEF264" w14:textId="77777777" w:rsidR="00D856A1" w:rsidRPr="00D856A1" w:rsidRDefault="00D856A1" w:rsidP="00D856A1">
      <w:r w:rsidRPr="00D856A1">
        <w:t>The question of funding was discussed, some of which has time constraints, and it was agreed that the Clerk would write to three Consultants to ask if they would be willing to assist and the cost of their advice.   These would be Katherine Jukes, Richard Borrows and Paul Butler.</w:t>
      </w:r>
    </w:p>
    <w:p w14:paraId="0505E5A3" w14:textId="77777777" w:rsidR="00D856A1" w:rsidRPr="00D856A1" w:rsidRDefault="00D856A1" w:rsidP="00D856A1"/>
    <w:p w14:paraId="4E4742B4" w14:textId="77777777" w:rsidR="00D856A1" w:rsidRPr="00D856A1" w:rsidRDefault="00D856A1" w:rsidP="00D856A1">
      <w:r w:rsidRPr="00D856A1">
        <w:t>Councillor Harvey-Walker to look into setting up a website for responses linked to Facebook and Twitter to encourage residents to put their points of view forward.   The literature regarding social media sites and recommendations was passed to Cllr HW.</w:t>
      </w:r>
    </w:p>
    <w:p w14:paraId="1ED6DED7" w14:textId="77777777" w:rsidR="00D856A1" w:rsidRPr="00D856A1" w:rsidRDefault="00D856A1" w:rsidP="00D856A1">
      <w:r w:rsidRPr="00D856A1">
        <w:t>Cllr Marquis referred to the arrangement used by the VDS group to use Google Drive to store the NP documents and can be accessed by all members to suggest input and or amendments to text etc.</w:t>
      </w:r>
    </w:p>
    <w:p w14:paraId="342FA3B7" w14:textId="77777777" w:rsidR="00D856A1" w:rsidRPr="00D856A1" w:rsidRDefault="00D856A1" w:rsidP="00D856A1"/>
    <w:p w14:paraId="22A87382" w14:textId="77777777" w:rsidR="00D856A1" w:rsidRPr="00D856A1" w:rsidRDefault="00D856A1" w:rsidP="00D856A1">
      <w:r w:rsidRPr="00D856A1">
        <w:t>Cllr Marquis asked members to study other parish neighbourhood plans and email all members with suggestions for skeleton headings to be used in the NP.</w:t>
      </w:r>
    </w:p>
    <w:p w14:paraId="3363F567" w14:textId="77777777" w:rsidR="00D856A1" w:rsidRPr="00D856A1" w:rsidRDefault="00D856A1" w:rsidP="00D856A1"/>
    <w:p w14:paraId="1CCA4C95" w14:textId="77777777" w:rsidR="00D856A1" w:rsidRPr="00D856A1" w:rsidRDefault="00D856A1" w:rsidP="00D856A1">
      <w:r w:rsidRPr="00D856A1">
        <w:t>Cllr Fisher confirmed that a member of the parish had expressed an interest in assisting with a Neighbourhood Plan and he would be invited to the next meeting.  The Clerk would send an e-mail to the VDS team to see if anyone was interested in a NP.</w:t>
      </w:r>
    </w:p>
    <w:p w14:paraId="1631BE8F" w14:textId="77777777" w:rsidR="002F43AD" w:rsidRDefault="00D856A1">
      <w:bookmarkStart w:id="0" w:name="_GoBack"/>
      <w:bookmarkEnd w:id="0"/>
    </w:p>
    <w:sectPr w:rsidR="002F43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A1"/>
    <w:rsid w:val="001621ED"/>
    <w:rsid w:val="0022330F"/>
    <w:rsid w:val="002C4922"/>
    <w:rsid w:val="00860B68"/>
    <w:rsid w:val="008B72DB"/>
    <w:rsid w:val="00B83162"/>
    <w:rsid w:val="00D53275"/>
    <w:rsid w:val="00D856A1"/>
    <w:rsid w:val="00ED6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F2EA"/>
  <w15:chartTrackingRefBased/>
  <w15:docId w15:val="{166483DE-A03B-4CC2-B415-03A5B88B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2877">
      <w:bodyDiv w:val="1"/>
      <w:marLeft w:val="0"/>
      <w:marRight w:val="0"/>
      <w:marTop w:val="0"/>
      <w:marBottom w:val="0"/>
      <w:divBdr>
        <w:top w:val="none" w:sz="0" w:space="0" w:color="auto"/>
        <w:left w:val="none" w:sz="0" w:space="0" w:color="auto"/>
        <w:bottom w:val="none" w:sz="0" w:space="0" w:color="auto"/>
        <w:right w:val="none" w:sz="0" w:space="0" w:color="auto"/>
      </w:divBdr>
    </w:div>
    <w:div w:id="89262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Marquis</dc:creator>
  <cp:keywords/>
  <dc:description/>
  <cp:lastModifiedBy>Keith Marquis</cp:lastModifiedBy>
  <cp:revision>1</cp:revision>
  <dcterms:created xsi:type="dcterms:W3CDTF">2018-08-10T20:18:00Z</dcterms:created>
  <dcterms:modified xsi:type="dcterms:W3CDTF">2018-08-10T20:19:00Z</dcterms:modified>
</cp:coreProperties>
</file>