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38CF" w14:textId="77777777" w:rsidR="005E25FC" w:rsidRDefault="005E25FC" w:rsidP="005E25FC">
      <w:pPr>
        <w:jc w:val="center"/>
        <w:rPr>
          <w:rFonts w:ascii="Arial" w:hAnsi="Arial" w:cs="Arial"/>
          <w:b/>
          <w:sz w:val="24"/>
          <w:szCs w:val="24"/>
        </w:rPr>
      </w:pPr>
      <w:bookmarkStart w:id="0" w:name="_GoBack"/>
      <w:bookmarkEnd w:id="0"/>
      <w:r>
        <w:t xml:space="preserve"> </w:t>
      </w:r>
      <w:r>
        <w:rPr>
          <w:rFonts w:ascii="Arial" w:hAnsi="Arial" w:cs="Arial"/>
          <w:b/>
          <w:sz w:val="24"/>
          <w:szCs w:val="24"/>
        </w:rPr>
        <w:t>Strensall with Towthorpe Neighbourhood Planning Group</w:t>
      </w:r>
    </w:p>
    <w:p w14:paraId="176A0C2F" w14:textId="77777777" w:rsidR="005E25FC" w:rsidRDefault="005E25FC" w:rsidP="005E25FC">
      <w:pPr>
        <w:jc w:val="center"/>
        <w:rPr>
          <w:rFonts w:ascii="Arial" w:hAnsi="Arial" w:cs="Arial"/>
          <w:b/>
          <w:sz w:val="24"/>
          <w:szCs w:val="24"/>
        </w:rPr>
      </w:pPr>
      <w:r>
        <w:rPr>
          <w:rFonts w:ascii="Arial" w:hAnsi="Arial" w:cs="Arial"/>
          <w:b/>
          <w:sz w:val="24"/>
          <w:szCs w:val="24"/>
        </w:rPr>
        <w:t>Meeting on 23</w:t>
      </w:r>
      <w:r w:rsidRPr="005E25FC">
        <w:rPr>
          <w:rFonts w:ascii="Arial" w:hAnsi="Arial" w:cs="Arial"/>
          <w:b/>
          <w:sz w:val="24"/>
          <w:szCs w:val="24"/>
          <w:vertAlign w:val="superscript"/>
        </w:rPr>
        <w:t>rd</w:t>
      </w:r>
      <w:r>
        <w:rPr>
          <w:rFonts w:ascii="Arial" w:hAnsi="Arial" w:cs="Arial"/>
          <w:b/>
          <w:sz w:val="24"/>
          <w:szCs w:val="24"/>
        </w:rPr>
        <w:t xml:space="preserve"> August 2016 </w:t>
      </w:r>
      <w:r w:rsidRPr="005A2B63">
        <w:rPr>
          <w:rFonts w:ascii="Arial" w:hAnsi="Arial" w:cs="Arial"/>
          <w:b/>
          <w:sz w:val="24"/>
          <w:szCs w:val="24"/>
        </w:rPr>
        <w:t>at 7.</w:t>
      </w:r>
      <w:r>
        <w:rPr>
          <w:rFonts w:ascii="Arial" w:hAnsi="Arial" w:cs="Arial"/>
          <w:b/>
          <w:sz w:val="24"/>
          <w:szCs w:val="24"/>
        </w:rPr>
        <w:t>15</w:t>
      </w:r>
      <w:r w:rsidRPr="005A2B63">
        <w:rPr>
          <w:rFonts w:ascii="Arial" w:hAnsi="Arial" w:cs="Arial"/>
          <w:b/>
          <w:sz w:val="24"/>
          <w:szCs w:val="24"/>
        </w:rPr>
        <w:t>pm</w:t>
      </w:r>
    </w:p>
    <w:p w14:paraId="5A621647" w14:textId="77777777" w:rsidR="005E25FC" w:rsidRDefault="005E25FC" w:rsidP="005E25FC">
      <w:pPr>
        <w:pStyle w:val="ListParagraph"/>
        <w:jc w:val="both"/>
        <w:rPr>
          <w:rFonts w:ascii="Arial" w:hAnsi="Arial" w:cs="Arial"/>
          <w:sz w:val="24"/>
          <w:szCs w:val="24"/>
        </w:rPr>
      </w:pPr>
      <w:r w:rsidRPr="00A745F7">
        <w:rPr>
          <w:rFonts w:ascii="Arial" w:hAnsi="Arial" w:cs="Arial"/>
          <w:b/>
          <w:sz w:val="24"/>
          <w:szCs w:val="24"/>
        </w:rPr>
        <w:t>Attendees</w:t>
      </w:r>
      <w:r>
        <w:rPr>
          <w:rFonts w:ascii="Arial" w:hAnsi="Arial" w:cs="Arial"/>
          <w:sz w:val="24"/>
          <w:szCs w:val="24"/>
        </w:rPr>
        <w:t>:  K Marquis (Chairman) P Thorpe, R Plant, A Bolton, T Fisher, Mrs C Whittle, J Chapman, L Mattinson, Mrs S. May, G Harvey Walker</w:t>
      </w:r>
    </w:p>
    <w:p w14:paraId="7FFD8C43" w14:textId="77777777" w:rsidR="005E25FC" w:rsidRDefault="005E25FC" w:rsidP="005E25FC">
      <w:pPr>
        <w:pStyle w:val="ListParagraph"/>
        <w:jc w:val="both"/>
        <w:rPr>
          <w:rFonts w:ascii="Arial" w:hAnsi="Arial" w:cs="Arial"/>
          <w:sz w:val="24"/>
          <w:szCs w:val="24"/>
        </w:rPr>
      </w:pPr>
      <w:r w:rsidRPr="00A745F7">
        <w:rPr>
          <w:rFonts w:ascii="Arial" w:hAnsi="Arial" w:cs="Arial"/>
          <w:b/>
          <w:sz w:val="24"/>
          <w:szCs w:val="24"/>
        </w:rPr>
        <w:t>Apologies</w:t>
      </w:r>
      <w:r>
        <w:rPr>
          <w:rFonts w:ascii="Arial" w:hAnsi="Arial" w:cs="Arial"/>
          <w:sz w:val="24"/>
          <w:szCs w:val="24"/>
        </w:rPr>
        <w:t>:   Mr R Lawson, Mrs S Jenkins</w:t>
      </w:r>
      <w:r w:rsidR="00976590">
        <w:rPr>
          <w:rFonts w:ascii="Arial" w:hAnsi="Arial" w:cs="Arial"/>
          <w:sz w:val="24"/>
          <w:szCs w:val="24"/>
        </w:rPr>
        <w:t>, Mrs S Nunn</w:t>
      </w:r>
      <w:r w:rsidR="00D104B9">
        <w:rPr>
          <w:rFonts w:ascii="Arial" w:hAnsi="Arial" w:cs="Arial"/>
          <w:sz w:val="24"/>
          <w:szCs w:val="24"/>
        </w:rPr>
        <w:t xml:space="preserve"> </w:t>
      </w:r>
      <w:r w:rsidR="00DD7301">
        <w:rPr>
          <w:rFonts w:ascii="Arial" w:hAnsi="Arial" w:cs="Arial"/>
          <w:sz w:val="24"/>
          <w:szCs w:val="24"/>
        </w:rPr>
        <w:t xml:space="preserve"> </w:t>
      </w:r>
    </w:p>
    <w:p w14:paraId="3CFAEAD0" w14:textId="77777777" w:rsidR="005E25FC" w:rsidRDefault="005E25FC" w:rsidP="005E25FC">
      <w:pPr>
        <w:pStyle w:val="ListParagraph"/>
        <w:jc w:val="both"/>
        <w:rPr>
          <w:rFonts w:ascii="Arial" w:hAnsi="Arial" w:cs="Arial"/>
          <w:sz w:val="24"/>
          <w:szCs w:val="24"/>
        </w:rPr>
      </w:pPr>
    </w:p>
    <w:p w14:paraId="010F0CCD" w14:textId="77777777" w:rsidR="005E25FC" w:rsidRDefault="005E25FC" w:rsidP="005E25FC">
      <w:pPr>
        <w:pStyle w:val="ListParagraph"/>
        <w:jc w:val="both"/>
        <w:rPr>
          <w:rFonts w:ascii="Arial" w:hAnsi="Arial" w:cs="Arial"/>
          <w:sz w:val="24"/>
          <w:szCs w:val="24"/>
        </w:rPr>
      </w:pPr>
      <w:r>
        <w:rPr>
          <w:rFonts w:ascii="Arial" w:hAnsi="Arial" w:cs="Arial"/>
          <w:sz w:val="24"/>
          <w:szCs w:val="24"/>
        </w:rPr>
        <w:t>KM welcomed everyone to the meeting.</w:t>
      </w:r>
    </w:p>
    <w:p w14:paraId="396AC2C7" w14:textId="77777777" w:rsidR="005E25FC" w:rsidRDefault="005E25FC" w:rsidP="005E25FC">
      <w:pPr>
        <w:pStyle w:val="ListParagraph"/>
        <w:jc w:val="both"/>
        <w:rPr>
          <w:rFonts w:ascii="Arial" w:hAnsi="Arial" w:cs="Arial"/>
          <w:sz w:val="24"/>
          <w:szCs w:val="24"/>
        </w:rPr>
      </w:pPr>
    </w:p>
    <w:p w14:paraId="4FBF2FE0" w14:textId="77777777" w:rsidR="005E25FC" w:rsidRDefault="005E25FC" w:rsidP="005E25FC">
      <w:pPr>
        <w:pStyle w:val="ListParagraph"/>
        <w:jc w:val="both"/>
        <w:rPr>
          <w:rFonts w:ascii="Arial" w:hAnsi="Arial" w:cs="Arial"/>
          <w:sz w:val="24"/>
          <w:szCs w:val="24"/>
        </w:rPr>
      </w:pPr>
      <w:r>
        <w:rPr>
          <w:rFonts w:ascii="Arial" w:hAnsi="Arial" w:cs="Arial"/>
          <w:sz w:val="24"/>
          <w:szCs w:val="24"/>
        </w:rPr>
        <w:t>Following agreement by Strensall with Towthorpe Parish Council a letter of engagement had been sent to Kathryn Jukes of Directions Planning. The contents were shown to members of the steering group and approved.</w:t>
      </w:r>
    </w:p>
    <w:p w14:paraId="749C72AC" w14:textId="77777777" w:rsidR="005E25FC" w:rsidRDefault="005E25FC" w:rsidP="005E25FC">
      <w:pPr>
        <w:pStyle w:val="ListParagraph"/>
        <w:jc w:val="both"/>
        <w:rPr>
          <w:rFonts w:ascii="Arial" w:hAnsi="Arial" w:cs="Arial"/>
          <w:sz w:val="24"/>
          <w:szCs w:val="24"/>
        </w:rPr>
      </w:pPr>
      <w:r>
        <w:rPr>
          <w:rFonts w:ascii="Arial" w:hAnsi="Arial" w:cs="Arial"/>
          <w:sz w:val="24"/>
          <w:szCs w:val="24"/>
        </w:rPr>
        <w:t xml:space="preserve">LM raised the issue of how much of the plan the consultant would be required to compile and at what cost. As he had not been present at the Parish Council meeting when the suggested costings were approved by councillors KM will send a copy of the costings to him. </w:t>
      </w:r>
    </w:p>
    <w:p w14:paraId="30E82992" w14:textId="77777777" w:rsidR="005E25FC" w:rsidRDefault="005E25FC" w:rsidP="005E25FC">
      <w:pPr>
        <w:pStyle w:val="ListParagraph"/>
        <w:jc w:val="both"/>
        <w:rPr>
          <w:rFonts w:ascii="Arial" w:hAnsi="Arial" w:cs="Arial"/>
          <w:sz w:val="24"/>
          <w:szCs w:val="24"/>
        </w:rPr>
      </w:pPr>
    </w:p>
    <w:p w14:paraId="558F8DE5" w14:textId="77777777" w:rsidR="005E25FC" w:rsidRDefault="005E25FC" w:rsidP="005E25FC">
      <w:pPr>
        <w:pStyle w:val="ListParagraph"/>
        <w:jc w:val="both"/>
        <w:rPr>
          <w:rFonts w:ascii="Arial" w:hAnsi="Arial" w:cs="Arial"/>
          <w:sz w:val="24"/>
          <w:szCs w:val="24"/>
        </w:rPr>
      </w:pPr>
      <w:r>
        <w:rPr>
          <w:rFonts w:ascii="Arial" w:hAnsi="Arial" w:cs="Arial"/>
          <w:sz w:val="24"/>
          <w:szCs w:val="24"/>
        </w:rPr>
        <w:t>The group were advised of a site visit to Strensall Camp by three members of the group where potential brownfield sites were identified</w:t>
      </w:r>
      <w:r w:rsidR="00AB2865">
        <w:rPr>
          <w:rFonts w:ascii="Arial" w:hAnsi="Arial" w:cs="Arial"/>
          <w:sz w:val="24"/>
          <w:szCs w:val="24"/>
        </w:rPr>
        <w:t xml:space="preserve"> and some photos taken. KM had been in contact </w:t>
      </w:r>
      <w:r w:rsidR="00AB2865" w:rsidRPr="00AB2865">
        <w:rPr>
          <w:rFonts w:ascii="Arial" w:hAnsi="Arial" w:cs="Arial"/>
          <w:sz w:val="24"/>
          <w:szCs w:val="24"/>
        </w:rPr>
        <w:t>with Graham Newcombe, (Senior Estate Surveyor, Land Management Services, Directorate of Asset Strategy and Portfolio, Defence Infrastructure Organisation)</w:t>
      </w:r>
      <w:r w:rsidR="00AB2865">
        <w:rPr>
          <w:rFonts w:ascii="Arial" w:hAnsi="Arial" w:cs="Arial"/>
          <w:sz w:val="24"/>
          <w:szCs w:val="24"/>
        </w:rPr>
        <w:t xml:space="preserve"> and was awaiting a date for a joint site meeting.</w:t>
      </w:r>
    </w:p>
    <w:p w14:paraId="7F436B72" w14:textId="77777777" w:rsidR="00AB2865" w:rsidRDefault="00AB2865" w:rsidP="005E25FC">
      <w:pPr>
        <w:pStyle w:val="ListParagraph"/>
        <w:jc w:val="both"/>
        <w:rPr>
          <w:rFonts w:ascii="Arial" w:hAnsi="Arial" w:cs="Arial"/>
          <w:sz w:val="24"/>
          <w:szCs w:val="24"/>
        </w:rPr>
      </w:pPr>
    </w:p>
    <w:p w14:paraId="587DEBC6" w14:textId="77777777" w:rsidR="00CB662A" w:rsidRDefault="00AB2865" w:rsidP="005E25FC">
      <w:pPr>
        <w:pStyle w:val="ListParagraph"/>
        <w:jc w:val="both"/>
        <w:rPr>
          <w:rFonts w:ascii="Arial" w:hAnsi="Arial" w:cs="Arial"/>
          <w:sz w:val="24"/>
          <w:szCs w:val="24"/>
        </w:rPr>
      </w:pPr>
      <w:r>
        <w:rPr>
          <w:rFonts w:ascii="Arial" w:hAnsi="Arial" w:cs="Arial"/>
          <w:sz w:val="24"/>
          <w:szCs w:val="24"/>
        </w:rPr>
        <w:t xml:space="preserve">A presentation showing the sites identified between Border Road and Howard Road area together with photos and approximate land areas. </w:t>
      </w:r>
    </w:p>
    <w:p w14:paraId="71CAF267" w14:textId="77777777" w:rsidR="00CB662A" w:rsidRDefault="00CB662A" w:rsidP="005E25FC">
      <w:pPr>
        <w:pStyle w:val="ListParagraph"/>
        <w:jc w:val="both"/>
        <w:rPr>
          <w:rFonts w:ascii="Arial" w:hAnsi="Arial" w:cs="Arial"/>
          <w:sz w:val="24"/>
          <w:szCs w:val="24"/>
        </w:rPr>
      </w:pPr>
    </w:p>
    <w:p w14:paraId="11C253B4" w14:textId="77777777" w:rsidR="00AB2865" w:rsidRDefault="00AB2865" w:rsidP="005E25FC">
      <w:pPr>
        <w:pStyle w:val="ListParagraph"/>
        <w:jc w:val="both"/>
        <w:rPr>
          <w:rFonts w:ascii="Arial" w:hAnsi="Arial" w:cs="Arial"/>
          <w:sz w:val="24"/>
          <w:szCs w:val="24"/>
        </w:rPr>
      </w:pPr>
      <w:r>
        <w:rPr>
          <w:rFonts w:ascii="Arial" w:hAnsi="Arial" w:cs="Arial"/>
          <w:sz w:val="24"/>
          <w:szCs w:val="24"/>
        </w:rPr>
        <w:t xml:space="preserve">The group were in agreement that </w:t>
      </w:r>
      <w:r w:rsidR="00CB662A">
        <w:rPr>
          <w:rFonts w:ascii="Arial" w:hAnsi="Arial" w:cs="Arial"/>
          <w:sz w:val="24"/>
          <w:szCs w:val="24"/>
        </w:rPr>
        <w:t xml:space="preserve">together with support for the suggested sites document currently under </w:t>
      </w:r>
      <w:r w:rsidR="001F4DE3">
        <w:rPr>
          <w:rFonts w:ascii="Arial" w:hAnsi="Arial" w:cs="Arial"/>
          <w:sz w:val="24"/>
          <w:szCs w:val="24"/>
        </w:rPr>
        <w:t xml:space="preserve">the CoYC Local Plan </w:t>
      </w:r>
      <w:r w:rsidR="00CB662A">
        <w:rPr>
          <w:rFonts w:ascii="Arial" w:hAnsi="Arial" w:cs="Arial"/>
          <w:sz w:val="24"/>
          <w:szCs w:val="24"/>
        </w:rPr>
        <w:t xml:space="preserve">consultation and </w:t>
      </w:r>
      <w:r>
        <w:rPr>
          <w:rFonts w:ascii="Arial" w:hAnsi="Arial" w:cs="Arial"/>
          <w:sz w:val="24"/>
          <w:szCs w:val="24"/>
        </w:rPr>
        <w:t xml:space="preserve">these sites </w:t>
      </w:r>
      <w:r w:rsidR="00CB662A">
        <w:rPr>
          <w:rFonts w:ascii="Arial" w:hAnsi="Arial" w:cs="Arial"/>
          <w:sz w:val="24"/>
          <w:szCs w:val="24"/>
        </w:rPr>
        <w:t>should be included in the Neighbourhood Plan.</w:t>
      </w:r>
    </w:p>
    <w:p w14:paraId="6711E4A6" w14:textId="77777777" w:rsidR="00CB662A" w:rsidRDefault="00CB662A" w:rsidP="005E25FC">
      <w:pPr>
        <w:pStyle w:val="ListParagraph"/>
        <w:jc w:val="both"/>
        <w:rPr>
          <w:rFonts w:ascii="Arial" w:hAnsi="Arial" w:cs="Arial"/>
          <w:sz w:val="24"/>
          <w:szCs w:val="24"/>
        </w:rPr>
      </w:pPr>
    </w:p>
    <w:p w14:paraId="347DA05A" w14:textId="77777777" w:rsidR="00CB662A" w:rsidRDefault="00CB662A" w:rsidP="005E25FC">
      <w:pPr>
        <w:pStyle w:val="ListParagraph"/>
        <w:jc w:val="both"/>
        <w:rPr>
          <w:rFonts w:ascii="Arial" w:hAnsi="Arial" w:cs="Arial"/>
          <w:sz w:val="24"/>
          <w:szCs w:val="24"/>
        </w:rPr>
      </w:pPr>
      <w:r>
        <w:rPr>
          <w:rFonts w:ascii="Arial" w:hAnsi="Arial" w:cs="Arial"/>
          <w:sz w:val="24"/>
          <w:szCs w:val="24"/>
        </w:rPr>
        <w:t xml:space="preserve">A general discussion took place in respect of the current appeal by </w:t>
      </w:r>
      <w:proofErr w:type="spellStart"/>
      <w:r>
        <w:rPr>
          <w:rFonts w:ascii="Arial" w:hAnsi="Arial" w:cs="Arial"/>
          <w:sz w:val="24"/>
          <w:szCs w:val="24"/>
        </w:rPr>
        <w:t>Shirethorn</w:t>
      </w:r>
      <w:proofErr w:type="spellEnd"/>
      <w:r>
        <w:rPr>
          <w:rFonts w:ascii="Arial" w:hAnsi="Arial" w:cs="Arial"/>
          <w:sz w:val="24"/>
          <w:szCs w:val="24"/>
        </w:rPr>
        <w:t xml:space="preserve"> who are challenging the decision by City of York Council’s refusal to develop the land behind 92 to 100 The Village, Strensall. Other related issues were also discussed such as traffic and school capacity.</w:t>
      </w:r>
    </w:p>
    <w:p w14:paraId="527D73B0" w14:textId="77777777" w:rsidR="00CB662A" w:rsidRDefault="00CB662A" w:rsidP="005E25FC">
      <w:pPr>
        <w:pStyle w:val="ListParagraph"/>
        <w:jc w:val="both"/>
        <w:rPr>
          <w:rFonts w:ascii="Arial" w:hAnsi="Arial" w:cs="Arial"/>
          <w:sz w:val="24"/>
          <w:szCs w:val="24"/>
        </w:rPr>
      </w:pPr>
    </w:p>
    <w:p w14:paraId="31CBFC5B" w14:textId="77777777" w:rsidR="00CB662A" w:rsidRPr="00AB2865" w:rsidRDefault="00CB662A" w:rsidP="005E25FC">
      <w:pPr>
        <w:pStyle w:val="ListParagraph"/>
        <w:jc w:val="both"/>
        <w:rPr>
          <w:rFonts w:ascii="Arial" w:hAnsi="Arial" w:cs="Arial"/>
          <w:sz w:val="24"/>
          <w:szCs w:val="24"/>
        </w:rPr>
      </w:pPr>
      <w:r>
        <w:rPr>
          <w:rFonts w:ascii="Arial" w:hAnsi="Arial" w:cs="Arial"/>
          <w:sz w:val="24"/>
          <w:szCs w:val="24"/>
        </w:rPr>
        <w:t>The meeting closed at 20.00.</w:t>
      </w:r>
    </w:p>
    <w:p w14:paraId="799D0B98" w14:textId="77777777" w:rsidR="002F43AD" w:rsidRDefault="00D2370C"/>
    <w:sectPr w:rsidR="002F4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FC"/>
    <w:rsid w:val="001F4DE3"/>
    <w:rsid w:val="002C4922"/>
    <w:rsid w:val="005E25FC"/>
    <w:rsid w:val="00976590"/>
    <w:rsid w:val="00AB2865"/>
    <w:rsid w:val="00CB662A"/>
    <w:rsid w:val="00D104B9"/>
    <w:rsid w:val="00D2370C"/>
    <w:rsid w:val="00D53275"/>
    <w:rsid w:val="00DD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3BAC"/>
  <w15:chartTrackingRefBased/>
  <w15:docId w15:val="{FD20B08B-42F2-48D9-8F92-05D4961B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5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FC"/>
    <w:pPr>
      <w:ind w:left="720"/>
      <w:contextualSpacing/>
    </w:pPr>
  </w:style>
  <w:style w:type="paragraph" w:styleId="BalloonText">
    <w:name w:val="Balloon Text"/>
    <w:basedOn w:val="Normal"/>
    <w:link w:val="BalloonTextChar"/>
    <w:uiPriority w:val="99"/>
    <w:semiHidden/>
    <w:unhideWhenUsed/>
    <w:rsid w:val="00D10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cp:lastPrinted>2016-08-26T10:38:00Z</cp:lastPrinted>
  <dcterms:created xsi:type="dcterms:W3CDTF">2018-08-10T20:31:00Z</dcterms:created>
  <dcterms:modified xsi:type="dcterms:W3CDTF">2018-08-10T20:31:00Z</dcterms:modified>
</cp:coreProperties>
</file>